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 xml:space="preserve">Положение о порядке въезда на </w:t>
      </w:r>
      <w:r>
        <w:rPr>
          <w:b/>
          <w:bCs/>
        </w:rPr>
        <w:t xml:space="preserve">обособленную </w:t>
      </w:r>
      <w:r w:rsidRPr="004D021B">
        <w:rPr>
          <w:b/>
          <w:bCs/>
        </w:rPr>
        <w:t>придомовую территорию транс</w:t>
      </w:r>
      <w:r>
        <w:rPr>
          <w:b/>
          <w:bCs/>
        </w:rPr>
        <w:t>портных средств</w:t>
      </w:r>
      <w:r w:rsidRPr="004D021B">
        <w:rPr>
          <w:b/>
          <w:bCs/>
        </w:rPr>
        <w:t xml:space="preserve"> (далее – Правила)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1. ОБЩИЕ ПОЛОЖЕНИЯ</w:t>
      </w:r>
    </w:p>
    <w:p w:rsidR="00CD5855" w:rsidRPr="004D021B" w:rsidRDefault="00CD5855" w:rsidP="004D021B">
      <w:r w:rsidRPr="004D021B">
        <w:t>1.1. В целях повышения уровня благоустройства придо</w:t>
      </w:r>
      <w:r>
        <w:t>мовых территорий в городе Мытищи</w:t>
      </w:r>
      <w:r w:rsidRPr="004D021B">
        <w:t>, а также обеспечения комфортной городской среды прожив</w:t>
      </w:r>
      <w:r>
        <w:t>ания,  путем установки шлагбаума, оборудованного</w:t>
      </w:r>
      <w:bookmarkStart w:id="0" w:name="_GoBack"/>
      <w:bookmarkEnd w:id="0"/>
      <w:r w:rsidRPr="004D021B">
        <w:t xml:space="preserve"> системой доступа и в</w:t>
      </w:r>
      <w:r>
        <w:t xml:space="preserve">идеонаблюдения по адресу: Мытищи …. </w:t>
      </w:r>
      <w:r w:rsidRPr="004D021B">
        <w:t xml:space="preserve">, </w:t>
      </w:r>
      <w:r w:rsidRPr="009D1B22">
        <w:t xml:space="preserve">разработан в соответствии с законом Московской области от 30 декабря </w:t>
      </w:r>
      <w:smartTag w:uri="urn:schemas-microsoft-com:office:smarttags" w:element="metricconverter">
        <w:smartTagPr>
          <w:attr w:name="ProductID" w:val="2014 г"/>
        </w:smartTagPr>
        <w:r w:rsidRPr="009D1B22">
          <w:t>2014 г</w:t>
        </w:r>
      </w:smartTag>
      <w:r w:rsidRPr="009D1B22">
        <w:t>. № 191/2014-ОЗ «О благоустройстве в Московской области» и на основании Жилищного кодекса РФ, Гражданского кодекса РФ, Правил содержания общего имущества в многоквартирном доме, утверждённых Постановлением Правительства РФ № 491 от 13.08.2006 г., СанПиН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РФ от 10.06.2010 г., других актов и норм действующего законодательства РФ.</w:t>
      </w:r>
    </w:p>
    <w:p w:rsidR="00CD5855" w:rsidRPr="004D021B" w:rsidRDefault="00CD5855" w:rsidP="004D021B">
      <w:r w:rsidRPr="004D021B">
        <w:t>1.2. Придомовая территория предназначена для совместного ее использования следующими лицами (далее в тексте настоящих Правил совместно именуемыми «жильцы»):</w:t>
      </w:r>
      <w:r w:rsidRPr="004D021B">
        <w:br/>
        <w:t>1.2.1. собственниками жилых и нежилых помещений многоквартирного дома;</w:t>
      </w:r>
      <w:r w:rsidRPr="004D021B">
        <w:br/>
        <w:t>1.2.2. лицами, проживающими в доме на основании договоров социального найма;</w:t>
      </w:r>
      <w:r w:rsidRPr="004D021B">
        <w:br/>
        <w:t>1.2.3. лицами, проживающими с собственниками на основании постоянной регистрации;</w:t>
      </w:r>
      <w:r w:rsidRPr="004D021B">
        <w:br/>
        <w:t>1.2.4. лицами, арендующими жилые помещения в доме на основании договоров найма жилых помещений;</w:t>
      </w:r>
      <w:r w:rsidRPr="004D021B">
        <w:br/>
        <w:t>1.2.5. лицами, арендующими нежилые помещения на основании договоров аренды. Данный перечень является закрытым.</w:t>
      </w:r>
    </w:p>
    <w:p w:rsidR="00CD5855" w:rsidRPr="004D021B" w:rsidRDefault="00CD5855" w:rsidP="004D021B">
      <w:r w:rsidRPr="004D021B">
        <w:t>1.3. Придомовая территория может быть использована лицами, перечисленными в п.1.2 настоящих Правил, для следующих целей:</w:t>
      </w:r>
      <w:r w:rsidRPr="004D021B">
        <w:br/>
        <w:t>1.3.1. беспрепятственного въезда и выезда на личном транспорте, а именно: легковых автомобилях, мотоциклах, мопедах, скутерах и иных транспортных средствах с разрешенной максимальной массой менее 3,5 т;</w:t>
      </w:r>
      <w:r w:rsidRPr="004D021B">
        <w:br/>
        <w:t>1.3.2. временного хранения личного транспорта.</w:t>
      </w:r>
    </w:p>
    <w:p w:rsidR="00CD5855" w:rsidRPr="004D021B" w:rsidRDefault="00CD5855" w:rsidP="004D021B">
      <w:r w:rsidRPr="004D021B">
        <w:t>1.4. В рамках настоящих Правил личным транспортом являются следующие категории:</w:t>
      </w:r>
      <w:r w:rsidRPr="004D021B">
        <w:br/>
        <w:t>1.4.1. транспортные средства, принадлежащие жильцам на праве частной собственности (подтверждается Свидетельством о регистрации транспортного средства);</w:t>
      </w:r>
      <w:r w:rsidRPr="004D021B">
        <w:br/>
        <w:t>1.4.2. транспортные средства, используемые жильцами на основе долгосрочных договоров лизинга или аренды между юридическим и физическим лицом. Долгосрочными договорами лизинга или аренды в рамках настоящих Правил являются договоры, заключенные на срок от 6 месяцев и более (подтверждается Свидетельством о регистрации транспортного средства и договором лизинга или аренды);</w:t>
      </w:r>
      <w:r w:rsidRPr="004D021B">
        <w:br/>
        <w:t>1.4.3. транспортные средства, оформленные на физических лиц, состоящих в родстве с жильцами, но фактически используемыми жильцами (подтверждается Свидетельством о регистрации транспортного средства, полисом ОСАГО, доверенностью на управление автомобилем (при наличии);</w:t>
      </w:r>
      <w:r w:rsidRPr="004D021B">
        <w:br/>
        <w:t>1.4.4. транспортные средства, принадлежащие на праве собственности или на основе долгосрочных договоров лизинга или аренды юридическим лицам или индивидуальным предпринимателям, являющимся собственниками или арендаторами помещений в многоквартирном доме (подтверждается Свидетельством о регистрации транспортного средства и соответствующими договорами).</w:t>
      </w:r>
    </w:p>
    <w:p w:rsidR="00CD5855" w:rsidRPr="004D021B" w:rsidRDefault="00CD5855" w:rsidP="004D021B">
      <w:r w:rsidRPr="004D021B">
        <w:t>1.5. Не являются личным транспортом транспортные средства, находящиеся в собственности у юридических лиц, за исключением случаев, если юридическое лицо является собственником или арендатором помещений в многоквартирном доме или если сдает транспортные средства в долгосрочный лизинг или аренду жильцам дома. Также не являются личным транспортом автомобили, предназначенные для коммерческого использования, а именно: такси с желтыми номерами, лицензированные под перевозку пассажиров, микроавтобусы и грузовые автомобили.</w:t>
      </w:r>
    </w:p>
    <w:p w:rsidR="00CD5855" w:rsidRPr="004D021B" w:rsidRDefault="00CD5855" w:rsidP="004D021B">
      <w:r w:rsidRPr="004D021B">
        <w:t>1</w:t>
      </w:r>
      <w:r>
        <w:t>.6. При эксплуатации ограждающего</w:t>
      </w:r>
      <w:r w:rsidRPr="004D021B">
        <w:t xml:space="preserve"> устройств</w:t>
      </w:r>
      <w:r>
        <w:t>а(шлагбаума)</w:t>
      </w:r>
      <w:r w:rsidRPr="004D021B">
        <w:t xml:space="preserve"> обеспечивается круглосуточный и беспрепятственный проезд на </w:t>
      </w:r>
      <w:r>
        <w:t xml:space="preserve">обособленную </w:t>
      </w:r>
      <w:r w:rsidRPr="004D021B">
        <w:t>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действий, организаций газового хозяйства и коммунальных служб через диспетчерскую службу.</w:t>
      </w:r>
      <w:r w:rsidRPr="004634B5">
        <w:t xml:space="preserve"> Ограждающее устройство не препятствует свободному проезду к подъездам дома</w:t>
      </w:r>
      <w:r>
        <w:t>.</w:t>
      </w:r>
    </w:p>
    <w:p w:rsidR="00CD5855" w:rsidRPr="004D021B" w:rsidRDefault="00CD5855" w:rsidP="004D021B">
      <w:r w:rsidRPr="004D021B">
        <w:t>1.7.</w:t>
      </w:r>
      <w:r>
        <w:t xml:space="preserve">  С</w:t>
      </w:r>
      <w:r w:rsidRPr="004D021B">
        <w:t>одержание, улучшение и ремонт</w:t>
      </w:r>
      <w:r>
        <w:t xml:space="preserve"> ограждающего устройства</w:t>
      </w:r>
      <w:r w:rsidRPr="004D021B">
        <w:t xml:space="preserve"> производятся за счёт средств жильцов. В отдельных случаях финансирование содержания, улучшени</w:t>
      </w:r>
      <w:r>
        <w:t>я и ремонта ограждающего</w:t>
      </w:r>
      <w:r w:rsidRPr="004D021B">
        <w:t xml:space="preserve"> устройств</w:t>
      </w:r>
      <w:r>
        <w:t>а</w:t>
      </w:r>
      <w:r w:rsidRPr="004D021B">
        <w:t xml:space="preserve"> может производиться за счет третьих лиц, а именно, причинителей ущерба либо лиц, желающих по собственной инициативе внести вклад в улучшение и сохранение общего имущества.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2. ПОРЯДОК РЕАЛИЗАЦИИ ПРАВА ПОЛЬЗОВАНИЯ ПРИДОМОВОЙ ТЕРРИТОРИЕЙ.</w:t>
      </w:r>
    </w:p>
    <w:p w:rsidR="00CD5855" w:rsidRPr="004D021B" w:rsidRDefault="00CD5855" w:rsidP="004D021B">
      <w:r w:rsidRPr="004D021B">
        <w:t>2.1. Проез</w:t>
      </w:r>
      <w:r>
        <w:t>д через шлагбаум</w:t>
      </w:r>
      <w:r w:rsidRPr="004D021B">
        <w:t xml:space="preserve"> возможен следующими способами:</w:t>
      </w:r>
      <w:r w:rsidRPr="004D021B">
        <w:br/>
        <w:t>2.1.1. Открытие посредством звонка с зарегистрированных в ре</w:t>
      </w:r>
      <w:r>
        <w:t xml:space="preserve">естре мобильных </w:t>
      </w:r>
      <w:r w:rsidRPr="004D021B">
        <w:t xml:space="preserve"> телефонов;</w:t>
      </w:r>
      <w:r w:rsidRPr="004D021B">
        <w:br/>
        <w:t>2.1.2. Открытие посредством приложения для смартфонов;</w:t>
      </w:r>
      <w:r w:rsidRPr="004D021B">
        <w:br/>
        <w:t>2.1.3. Открытие при</w:t>
      </w:r>
      <w:r>
        <w:t xml:space="preserve"> помощи </w:t>
      </w:r>
      <w:r w:rsidRPr="00077B9A">
        <w:t>заявки в диспетчерскую службу</w:t>
      </w:r>
      <w:r w:rsidRPr="004D021B">
        <w:t>;</w:t>
      </w:r>
      <w:r w:rsidRPr="004D021B">
        <w:br/>
        <w:t>2.1.4. Открытие при помощи кнопки для вызова диспетчера (только для автомобилей экстренных и коммунальных служб, перечисленных в п. 1.5. настоящих Правил);</w:t>
      </w:r>
      <w:r w:rsidRPr="004D021B">
        <w:br/>
        <w:t>2.1.5. Открытие лицом, ответственным за эксплуатацию шлагбаума, по предварительной письменной заявке;</w:t>
      </w:r>
      <w:r w:rsidRPr="004D021B">
        <w:br/>
        <w:t>2.1.6. Открытие при помощи системы распознавания номеров (при наличии технической возможности);</w:t>
      </w:r>
      <w:r w:rsidRPr="004D021B">
        <w:br/>
        <w:t>2.1.7. Открытие при выезде осуществляется автоматически при помощи индукционной петли либо способами, аналогичными для въезда</w:t>
      </w:r>
      <w:r w:rsidRPr="00B831F3">
        <w:t>(при наличии технической возможности)</w:t>
      </w:r>
      <w:r w:rsidRPr="004D021B">
        <w:t>.</w:t>
      </w:r>
    </w:p>
    <w:p w:rsidR="00CD5855" w:rsidRPr="004D021B" w:rsidRDefault="00CD5855" w:rsidP="004D021B">
      <w:r w:rsidRPr="004D021B">
        <w:t>2.2. Для получения</w:t>
      </w:r>
      <w:r>
        <w:t xml:space="preserve"> возможности открытия шлагбаума</w:t>
      </w:r>
      <w:r w:rsidRPr="004D021B">
        <w:t xml:space="preserve"> необходимо в</w:t>
      </w:r>
      <w:r>
        <w:t>нести мобильный</w:t>
      </w:r>
      <w:r w:rsidRPr="004D021B">
        <w:t xml:space="preserve"> номер телефона, а также номер транспортного средства в реестр, который ведется лицом</w:t>
      </w:r>
      <w:r>
        <w:t>/лицами</w:t>
      </w:r>
      <w:r w:rsidRPr="004D021B">
        <w:t>, ответств</w:t>
      </w:r>
      <w:r>
        <w:t>енным за эксплуатацию шлагбаума</w:t>
      </w:r>
      <w:r w:rsidRPr="004D021B">
        <w:t>, кроме транспорта экстренных и коммунальных служб, перечисленного в пункте 1.5 настоящих Правил. Для внесения в реестр необходимо лично явиться с документами, подтверждающими право на пользование при</w:t>
      </w:r>
      <w:r>
        <w:t>домовой территорией к уполномоченному лицу/лицам</w:t>
      </w:r>
      <w:r w:rsidRPr="004D021B">
        <w:t>.</w:t>
      </w:r>
    </w:p>
    <w:p w:rsidR="00CD5855" w:rsidRPr="004D021B" w:rsidRDefault="00CD5855" w:rsidP="004D021B">
      <w:r w:rsidRPr="004D021B">
        <w:t>2.</w:t>
      </w:r>
      <w:r>
        <w:t xml:space="preserve">3. </w:t>
      </w:r>
      <w:r w:rsidRPr="004D021B">
        <w:t xml:space="preserve"> Перед приходом необходимо получить подтверждение о приеме от лица, ответственного за сбор денежных средств. По согласованию с лицом, ответственным за сбор денежных средств, может быть согласовано иное время для приема с целью внесения данных в реестр.</w:t>
      </w:r>
    </w:p>
    <w:p w:rsidR="00CD5855" w:rsidRPr="004D021B" w:rsidRDefault="00CD5855" w:rsidP="004D021B">
      <w:r w:rsidRPr="004D021B">
        <w:t>2.4. Для внесения в реестр необходимо предоставить лицу, ответственному за сбор денежных средств, следующие документы:</w:t>
      </w:r>
      <w:r w:rsidRPr="004D021B">
        <w:br/>
        <w:t>2.4.1. паспорт гражданина РФ, подтверждающий регистрацию в доме;</w:t>
      </w:r>
      <w:r w:rsidRPr="004D021B">
        <w:br/>
        <w:t>2.4.2. свидетельство о собственности или выписку из ЕГРН (если собственник не зарегистрирован по месту проживания);</w:t>
      </w:r>
      <w:r w:rsidRPr="004D021B">
        <w:br/>
        <w:t>2.4.3. Свидетельство о регистрации транспортного средства;</w:t>
      </w:r>
      <w:r w:rsidRPr="004D021B">
        <w:br/>
        <w:t>2.4.4. Договор лизинга или аренды транспортных средств (для соответствующих случаев);</w:t>
      </w:r>
      <w:r w:rsidRPr="004D021B">
        <w:br/>
        <w:t>2.4.5. Полис ОСАГО (для подтверждения права пользования транспортным средством, не находящимся в собственности жильца);</w:t>
      </w:r>
      <w:r w:rsidRPr="004D021B">
        <w:br/>
        <w:t>2.4.6. Договор найма жилого помещения (для жильцов-арендаторов);</w:t>
      </w:r>
      <w:r w:rsidRPr="004D021B">
        <w:br/>
        <w:t>2.4.6. Договор аренды нежилого помещения (для арендаторов нежилых помещений);</w:t>
      </w:r>
      <w:r w:rsidRPr="004D021B">
        <w:br/>
        <w:t>2.4.7. В случаях, не предусмотренных настоящими правилами, могут быть затребованы дополнительные документы для подтверждения права лица на пользование придомовой территорией.</w:t>
      </w:r>
    </w:p>
    <w:p w:rsidR="00CD5855" w:rsidRPr="004D021B" w:rsidRDefault="00CD5855" w:rsidP="004D021B">
      <w:r w:rsidRPr="004D021B">
        <w:t>2.5. Новый собственник жилого/нежилого помещения или собственник, ранее не участвовавший в финансировании организации, оснащения и технического обслуживания ограждающих устройств может подать уполномоченному лицу заявление о внесении номеров его телефонов и транспортного средства в общий реестр телефонных номеров, обеспечивающий автоматизированное открытие шлагбаумов. После уплаты единовременного взноса на финансирование организации, оснащения ограждающих устройств, а также формирование резервного фонда, сведения о новом жильце, его транспортном средстве и номере тел</w:t>
      </w:r>
      <w:r>
        <w:t>ефона вносятся в реестр</w:t>
      </w:r>
      <w:r w:rsidRPr="004D021B">
        <w:t>.</w:t>
      </w:r>
    </w:p>
    <w:p w:rsidR="00CD5855" w:rsidRPr="004D021B" w:rsidRDefault="00CD5855" w:rsidP="004D021B">
      <w:r w:rsidRPr="004D021B">
        <w:t>2.6. Участие в финансировании орг</w:t>
      </w:r>
      <w:r>
        <w:t>анизации и оснащения ограждающего</w:t>
      </w:r>
      <w:r w:rsidRPr="004D021B">
        <w:t xml:space="preserve"> устройств</w:t>
      </w:r>
      <w:r>
        <w:t>а</w:t>
      </w:r>
      <w:r w:rsidRPr="004D021B">
        <w:t xml:space="preserve"> вместе с уплатой ежемесячных взносов за техническое обслуживание и услуги круглосуточной диспетчерской службы дает владельцам автотранспортных средств право:</w:t>
      </w:r>
      <w:r w:rsidRPr="004D021B">
        <w:br/>
        <w:t>2.6.1. въезда/выезда и нахождения на</w:t>
      </w:r>
      <w:r>
        <w:t xml:space="preserve"> обособленной</w:t>
      </w:r>
      <w:r w:rsidRPr="004D021B">
        <w:t xml:space="preserve"> придомовой территории в любое время суток любыми способами, перечисленными в пункте 2.1. (за исключением открытия через вызов диспетчера с вызывной панели, предназначенного только для экстренных и коммунальных служб), но не является гарантией наличия парковочного места ввиду их ограниченного количества;</w:t>
      </w:r>
      <w:r w:rsidRPr="004D021B">
        <w:br/>
        <w:t>2.6.2. н</w:t>
      </w:r>
      <w:r>
        <w:t xml:space="preserve">а включение на одно помещение </w:t>
      </w:r>
      <w:r w:rsidRPr="004D021B">
        <w:t xml:space="preserve"> 2 (двух)</w:t>
      </w:r>
      <w:r>
        <w:t xml:space="preserve"> номеров мобильных</w:t>
      </w:r>
      <w:r w:rsidRPr="004D021B">
        <w:t xml:space="preserve"> телефонов в реестр телефонных номеров, обеспечивающий автоматизированное открытие шлагбаумов;</w:t>
      </w:r>
      <w:r w:rsidRPr="004D021B">
        <w:br/>
        <w:t>2.6.3. н</w:t>
      </w:r>
      <w:r>
        <w:t xml:space="preserve">а включение на одно помещение </w:t>
      </w:r>
      <w:r w:rsidRPr="004D021B">
        <w:t xml:space="preserve"> 2 (двух) номеров транспортных средств.</w:t>
      </w:r>
    </w:p>
    <w:p w:rsidR="00CD5855" w:rsidRPr="004D021B" w:rsidRDefault="00CD5855" w:rsidP="004D021B">
      <w:r w:rsidRPr="004D021B">
        <w:t>2.7. В случаях, когда в одной квартире проживают более 2-х собственников-автовладельцев, на каждого собственника вносится в реестр 1 (один) номер телефона и 1 (один) номер транспортного средства. Общее количество транспортных средств, зарегистрированных на одну квартире, не может превышать общее количество собственников такой квартиры.</w:t>
      </w:r>
    </w:p>
    <w:p w:rsidR="00CD5855" w:rsidRPr="004D021B" w:rsidRDefault="00CD5855" w:rsidP="004D021B">
      <w:r w:rsidRPr="004D021B">
        <w:t>2.8. О смене транспортного средства либо его регистрационных номеров жилец обязан заблаговременно (до начала проезда через шлагбаум) уведомить лицо, ответственное за эксплуатацию шлагбаумов, и удостовериться во внесении изменений в реестр.</w:t>
      </w:r>
    </w:p>
    <w:p w:rsidR="00CD5855" w:rsidRPr="004D021B" w:rsidRDefault="00CD5855" w:rsidP="004D021B">
      <w:r w:rsidRPr="004D021B">
        <w:t>2.9. Жильцы, не являющиеся владельцами транспортных средств, и НЕ принявшие участие в финансировании организации и оснащения ограждающих устройств, ИЛИ НЕ оплачивающие техническое обслуживание и услуги круглосуточной диспетчерской службы своевременно/в полном объеме, имеют право:</w:t>
      </w:r>
      <w:r w:rsidRPr="004D021B">
        <w:br/>
        <w:t>2.9.1. круглосуточного въезда/выезда авто</w:t>
      </w:r>
      <w:r>
        <w:t>транспортных средств</w:t>
      </w:r>
      <w:r w:rsidRPr="00077B9A">
        <w:t xml:space="preserve"> в случае </w:t>
      </w:r>
      <w:r>
        <w:t>необходимости посредством заявки</w:t>
      </w:r>
      <w:r w:rsidRPr="00077B9A">
        <w:t xml:space="preserve"> </w:t>
      </w:r>
      <w:r>
        <w:t>в диспетчерскую службу</w:t>
      </w:r>
      <w:r w:rsidRPr="004D021B">
        <w:t xml:space="preserve"> для целей посадки/высадки маломобильных пассажиров либо погрузки/разгрузки, но не более 2 (двух) часов непрерывно;</w:t>
      </w:r>
      <w:r w:rsidRPr="004D021B">
        <w:br/>
        <w:t>2.9.2. на включение на одного ж</w:t>
      </w:r>
      <w:r>
        <w:t xml:space="preserve">ильца: 1 (одного) </w:t>
      </w:r>
      <w:r w:rsidRPr="004D021B">
        <w:t xml:space="preserve"> мобильного номера в реестр телефонных номеров, обеспечивающий автоматизированное открыти</w:t>
      </w:r>
      <w:r>
        <w:t>е шлагбаумов при помощи</w:t>
      </w:r>
      <w:r w:rsidRPr="00077B9A">
        <w:t xml:space="preserve"> заявки в диспетчерскую службу</w:t>
      </w:r>
      <w:r>
        <w:t xml:space="preserve"> </w:t>
      </w:r>
      <w:r w:rsidRPr="004D021B">
        <w:t>.</w:t>
      </w:r>
    </w:p>
    <w:p w:rsidR="00CD5855" w:rsidRPr="004D021B" w:rsidRDefault="00CD5855" w:rsidP="004D021B">
      <w:r w:rsidRPr="004D021B">
        <w:t>2.10. В связи с ограниченным количеством мест на придомовой территории, предназначенной для временной стоянки личного автотранспорта, право парковки распространяется на личный транспорт жильцов с учетом следующих принципов:</w:t>
      </w:r>
      <w:r w:rsidRPr="004D021B">
        <w:br/>
        <w:t>2.10.1. парковочные места не являются закрепленными за конк</w:t>
      </w:r>
      <w:r>
        <w:t>ретным жителем или автомобилем;</w:t>
      </w:r>
    </w:p>
    <w:p w:rsidR="00CD5855" w:rsidRPr="004D021B" w:rsidRDefault="00CD5855" w:rsidP="004D021B">
      <w:r>
        <w:t>2.11</w:t>
      </w:r>
      <w:r w:rsidRPr="004D021B">
        <w:t>. Перед проездом через шлагбаум необходимо дождаться его полного открытия.</w:t>
      </w:r>
    </w:p>
    <w:p w:rsidR="00CD5855" w:rsidRPr="004D021B" w:rsidRDefault="00CD5855" w:rsidP="004D021B">
      <w:r>
        <w:t>2.12</w:t>
      </w:r>
      <w:r w:rsidRPr="004D021B">
        <w:t>. После проезда через шлагбаум необходимо сразу остановить автомобиль за шлагбаумом и дождаться его закрытия, во избежание проникновения на</w:t>
      </w:r>
      <w:r>
        <w:t xml:space="preserve"> обособленную</w:t>
      </w:r>
      <w:r w:rsidRPr="004D021B">
        <w:t xml:space="preserve"> территорию посторонних транспортных средств и возникновения аварийных ситуаций.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3. ЛИЦА, ОТВЕТСТВЕННЫЕ ЗА СБОР ДЕНЕЖНЫХ СРЕДСТВ И ЗА ЭКСПЛУАТАЦИЮ ШЛАГБАУМОВ.</w:t>
      </w:r>
    </w:p>
    <w:p w:rsidR="00CD5855" w:rsidRDefault="00CD5855" w:rsidP="004D021B">
      <w:r w:rsidRPr="004D021B">
        <w:t>3.1. Лица, ответственные за сбор денежных средств и за эксплуатацию шлагбаумов, уполномочиваются общим собранием собственников многоквартирного дома.</w:t>
      </w:r>
    </w:p>
    <w:p w:rsidR="00CD5855" w:rsidRPr="004D021B" w:rsidRDefault="00CD5855" w:rsidP="004D021B">
      <w:r>
        <w:t>3.2. Лица</w:t>
      </w:r>
      <w:r w:rsidRPr="004D021B">
        <w:t>, уполномоченное общим собранием собственников и ответственное за эксплуатацию шлагбаумов осуществляет следую</w:t>
      </w:r>
      <w:r>
        <w:t>щие функции:</w:t>
      </w:r>
      <w:r>
        <w:br/>
        <w:t>3.2.1. веду</w:t>
      </w:r>
      <w:r w:rsidRPr="004D021B">
        <w:t>т подбор предложений и заключает договоры со специализированной организацией(ми) на закупку и установку шлагбаум</w:t>
      </w:r>
      <w:r>
        <w:t>а</w:t>
      </w:r>
      <w:r w:rsidRPr="004D021B">
        <w:t xml:space="preserve"> и сопутствующего оборудования, договоры на техническое обслуживание и предоставление услуг круглосуточной диспетчерско</w:t>
      </w:r>
      <w:r>
        <w:t>й службы;</w:t>
      </w:r>
      <w:r>
        <w:br/>
        <w:t>3.2.2. веду</w:t>
      </w:r>
      <w:r w:rsidRPr="004D021B">
        <w:t>т реестр автотранспортных средств с указанием ФИО жильца, номера квартиры, государственного номерного знака транспортного средства, контактного телефона, сведения о размере и дате внесения единовременного взноса на финансирование организации и оснащения ограждающих устройств и/или сведений о периодических платежах за обслуживание ограждающих устройств и услуги круглосуточной диспетче</w:t>
      </w:r>
      <w:r>
        <w:t>рской службы;</w:t>
      </w:r>
      <w:r>
        <w:br/>
        <w:t>3.2.3. обеспечиваю</w:t>
      </w:r>
      <w:r w:rsidRPr="004D021B">
        <w:t>т исключение въезда/выезда при помощи звонка с телефона и приложения для смартфона и нахождения на придомовой территории для владельцев автотранспортных средств, своевременно не уплативших единовременный взнос на финансирование организации и оснащения ограждающих устройств и/или периодические платежи по обслуживанию ограждающих устройств и услуги круглосуточной диспетчерской службы. Для таких жильцов остается дос</w:t>
      </w:r>
      <w:r>
        <w:t>тупным въезд при помощи</w:t>
      </w:r>
      <w:r w:rsidRPr="008A4900">
        <w:t xml:space="preserve"> заявки в диспетчерскую службу</w:t>
      </w:r>
      <w:r>
        <w:t xml:space="preserve"> </w:t>
      </w:r>
      <w:r w:rsidRPr="004D021B">
        <w:t>;</w:t>
      </w:r>
      <w:r w:rsidRPr="004D021B">
        <w:br/>
      </w:r>
      <w:r>
        <w:t>3.2.4. осуществляю</w:t>
      </w:r>
      <w:r w:rsidRPr="004D021B">
        <w:t>т организацию и оплату ремонтных работ при поломках ил</w:t>
      </w:r>
      <w:r>
        <w:t>и повреждениях шлагбаумов;</w:t>
      </w:r>
      <w:r>
        <w:br/>
        <w:t>3.2.5</w:t>
      </w:r>
      <w:r w:rsidRPr="004D021B">
        <w:t>. перевод</w:t>
      </w:r>
      <w:r>
        <w:t>я</w:t>
      </w:r>
      <w:r w:rsidRPr="004D021B">
        <w:t>т шлагбаумы в ручной режим при возникновении экстренных ситуаций.</w:t>
      </w:r>
    </w:p>
    <w:p w:rsidR="00CD5855" w:rsidRPr="004D021B" w:rsidRDefault="00CD5855" w:rsidP="004D021B">
      <w:r>
        <w:t>3.3. Лица, уполномоченны</w:t>
      </w:r>
      <w:r w:rsidRPr="004D021B">
        <w:t>е общим собранием собственников и ответственное за с</w:t>
      </w:r>
      <w:r>
        <w:t>бор денежных средств осуществляю</w:t>
      </w:r>
      <w:r w:rsidRPr="004D021B">
        <w:t>т следу</w:t>
      </w:r>
      <w:r>
        <w:t>ющие функции:</w:t>
      </w:r>
      <w:r>
        <w:br/>
        <w:t>3.3.1. осуществляю</w:t>
      </w:r>
      <w:r w:rsidRPr="004D021B">
        <w:t>т сбор с собственников жилья и иных лиц единовременного взноса на финансирование орг</w:t>
      </w:r>
      <w:r>
        <w:t>анизации и оснащения ограждающего</w:t>
      </w:r>
      <w:r w:rsidRPr="004D021B">
        <w:t xml:space="preserve"> устройств</w:t>
      </w:r>
      <w:r>
        <w:t>а</w:t>
      </w:r>
      <w:r w:rsidRPr="004D021B">
        <w:t>, формирование резервного фонда, а также сбор ежегодного взноса на диспетчеризацию и техническое обслуживание;</w:t>
      </w:r>
      <w:r w:rsidRPr="004D021B">
        <w:br/>
      </w:r>
      <w:r>
        <w:t>3.3.2. передают данные лицам, ответственным</w:t>
      </w:r>
      <w:r w:rsidRPr="004D021B">
        <w:t xml:space="preserve"> за эксплуатацию шлагбаумов, с указанием ФИО жильца, номера квартиры, государственного номерного знака транспортного средства, контактного телефона, сведения о размере и дате внесения единовременного взноса на финансирование орг</w:t>
      </w:r>
      <w:r>
        <w:t>анизации и оснащения ограждающего</w:t>
      </w:r>
      <w:r w:rsidRPr="004D021B">
        <w:t xml:space="preserve"> устройств</w:t>
      </w:r>
      <w:r>
        <w:t>а</w:t>
      </w:r>
      <w:r w:rsidRPr="004D021B">
        <w:t xml:space="preserve"> и/или сведений о периодических плат</w:t>
      </w:r>
      <w:r>
        <w:t>ежах за обслуживание ограждающего</w:t>
      </w:r>
      <w:r w:rsidRPr="004D021B">
        <w:t xml:space="preserve"> устройств</w:t>
      </w:r>
      <w:r>
        <w:t>а</w:t>
      </w:r>
      <w:r w:rsidRPr="004D021B">
        <w:t xml:space="preserve"> и услуги круглосуточной д</w:t>
      </w:r>
      <w:r>
        <w:t>испетчерской службы;</w:t>
      </w:r>
      <w:r>
        <w:br/>
        <w:t>3.3.3. веду</w:t>
      </w:r>
      <w:r w:rsidRPr="004D021B">
        <w:t>т финансовый учет денежных средств жильцов и предоставляет</w:t>
      </w:r>
      <w:r>
        <w:t xml:space="preserve"> по ним отчеты;</w:t>
      </w:r>
      <w:r>
        <w:br/>
        <w:t>3.3.4</w:t>
      </w:r>
      <w:r w:rsidRPr="004D021B">
        <w:t>. осуществляет хранение технической, юридической и финансовой документации, связанной с установкой и эксплуатацией шлагбаумов.</w:t>
      </w:r>
    </w:p>
    <w:p w:rsidR="00CD5855" w:rsidRPr="004D021B" w:rsidRDefault="00CD5855" w:rsidP="004D021B">
      <w:r>
        <w:t>3.4. Л</w:t>
      </w:r>
      <w:r w:rsidRPr="004D021B">
        <w:t>иц</w:t>
      </w:r>
      <w:r>
        <w:t>а, ответственные</w:t>
      </w:r>
      <w:r w:rsidRPr="004D021B">
        <w:t xml:space="preserve"> за сбор денежных средств и за эксплу</w:t>
      </w:r>
      <w:r>
        <w:t>атацию шлагбаумов освобождаю</w:t>
      </w:r>
      <w:r w:rsidRPr="00FD5D97">
        <w:t>тся от всех оплат на период выполнения этой работы.</w:t>
      </w:r>
    </w:p>
    <w:p w:rsidR="00CD5855" w:rsidRPr="004D021B" w:rsidRDefault="00CD5855" w:rsidP="004D021B">
      <w:r>
        <w:t>3.5. Лица, ответственны</w:t>
      </w:r>
      <w:r w:rsidRPr="004D021B">
        <w:t xml:space="preserve">е за эксплуатацию шлагбаумов, в случаях временного отсутствия по причине болезни, отпуска или иных уважительных причин, вправе назначить по своему усмотрению лицо, временно исполняющее его </w:t>
      </w:r>
      <w:r>
        <w:t>обязанности</w:t>
      </w:r>
      <w:r w:rsidRPr="004D021B">
        <w:t>. Лицу, временно исполняющему обязанности ответственного за эксплуатацию шлагбаумов, на период исполнения передаются:</w:t>
      </w:r>
      <w:r w:rsidRPr="004D021B">
        <w:br/>
        <w:t>3.5.1. техническая документация по шлагбаумам;</w:t>
      </w:r>
      <w:r w:rsidRPr="004D021B">
        <w:br/>
        <w:t>3.5.2. доступ в систему, позволяющий вносить изменения в реестр;</w:t>
      </w:r>
      <w:r w:rsidRPr="004D021B">
        <w:br/>
        <w:t>3.5.3. ключи от шлагбаумов;</w:t>
      </w:r>
      <w:r w:rsidRPr="004D021B">
        <w:br/>
        <w:t>3.5.4. контакты в обслу</w:t>
      </w:r>
      <w:r>
        <w:t>живающей организации.</w:t>
      </w:r>
    </w:p>
    <w:p w:rsidR="00CD5855" w:rsidRPr="004D021B" w:rsidRDefault="00CD5855" w:rsidP="004D021B">
      <w:r>
        <w:t>3.6. Лица</w:t>
      </w:r>
      <w:r w:rsidRPr="004D021B">
        <w:t xml:space="preserve">, ответственное за сбор денежных средств, в случаях временного отсутствия по причине болезни, отпуска или иных уважительных причин, вправе назначить по своему усмотрению лицо, временно исполняющее его </w:t>
      </w:r>
      <w:r>
        <w:t>обязанности</w:t>
      </w:r>
      <w:r w:rsidRPr="004D021B">
        <w:t>. Лицу, временно исполняющему обязанности ответственного за сбор денежных средств, на период исполнения передаются:</w:t>
      </w:r>
      <w:r w:rsidRPr="004D021B">
        <w:br/>
        <w:t>3.6.1. финансовая документация по шлагбаумам;</w:t>
      </w:r>
      <w:r w:rsidRPr="004D021B">
        <w:br/>
        <w:t>3.6.2. денежные средства, в размере, необходимом для обеспечения работоспособности шлагбаумов. При передаче вышеуказанного составляется акт передачи. При возврате ответственн</w:t>
      </w:r>
      <w:r>
        <w:t>ому лицу – акт возврата</w:t>
      </w:r>
      <w:r w:rsidRPr="004D021B">
        <w:t>.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4. ЗАПРЕТЫ, ДЕЙСТВУЮЩИЕ НА ПРИДОМОВОЙ ТЕРРИТОРИИ.</w:t>
      </w:r>
    </w:p>
    <w:p w:rsidR="00CD5855" w:rsidRPr="004D021B" w:rsidRDefault="00CD5855" w:rsidP="004D021B">
      <w:r w:rsidRPr="004D021B">
        <w:t>4.1. На придомовой территории категорически запрещается:</w:t>
      </w:r>
      <w:r w:rsidRPr="004D021B">
        <w:br/>
        <w:t xml:space="preserve">4.1.1. наезжать на бордюрные камни, пешеходные дорожки, зеленые газоны и прочие </w:t>
      </w:r>
      <w:r>
        <w:t>насаждения;</w:t>
      </w:r>
      <w:r w:rsidRPr="004D021B">
        <w:br/>
        <w:t>4.1.3. перекрывать другие автотранспортные средства, ограничивая возможность их маневра для парковки и выезда;</w:t>
      </w:r>
      <w:r w:rsidRPr="004D021B">
        <w:br/>
        <w:t>4.1.4. перекрывать пути въезда и выезда с придомовой территори</w:t>
      </w:r>
      <w:r>
        <w:t>и</w:t>
      </w:r>
      <w:r w:rsidRPr="004D021B">
        <w:t>;</w:t>
      </w:r>
      <w:r w:rsidRPr="004D021B">
        <w:br/>
        <w:t>4.1.5. двигаться по территории и проезжать через</w:t>
      </w:r>
      <w:r>
        <w:t xml:space="preserve"> шлагбаумы со скоростью более 5</w:t>
      </w:r>
      <w:r w:rsidRPr="004D021B">
        <w:t xml:space="preserve"> км/час;</w:t>
      </w:r>
      <w:r w:rsidRPr="004D021B">
        <w:br/>
        <w:t>4.1.6. хранить на придомовой территории ржавые, ветхие и неисправные автотранспортные средства сроком более чем 30 (тридцать) календарных дней;</w:t>
      </w:r>
      <w:r w:rsidRPr="004D021B">
        <w:br/>
        <w:t>4.1.7. проводить мойку и ремонт транспортных средств, слив и замену эксплуатационных жидкостей, пользоваться неисправной автомобильной сигнализацией. Допускается мелкий ремонт транспортных средств, не приводящий к загрязнению придомовой территории, а именно: подзарядка аккумулятора, замена свечей и т.п.;</w:t>
      </w:r>
      <w:r w:rsidRPr="004D021B">
        <w:br/>
        <w:t>4.1.8. издавать сигналы клаксона, за исключением случаев, предусмотренных Правилами дорожного движения;</w:t>
      </w:r>
      <w:r w:rsidRPr="004D021B">
        <w:br/>
        <w:t>4.1.9. стоянка грузовых автотранспортных средств с разрешенной максимальной массой более 3,5 т;</w:t>
      </w:r>
      <w:r w:rsidRPr="004D021B">
        <w:br/>
        <w:t>4.1.10. стоянка транспортных средств, не являющихся личным транспортом жильцов.</w:t>
      </w:r>
    </w:p>
    <w:p w:rsidR="00CD5855" w:rsidRPr="004D021B" w:rsidRDefault="00CD5855" w:rsidP="004D021B">
      <w:r w:rsidRPr="004D021B">
        <w:t>4.2. Для обеспечения целостности периметра</w:t>
      </w:r>
      <w:r>
        <w:t xml:space="preserve"> обособленной придомовой территории дома № 2</w:t>
      </w:r>
      <w:r w:rsidRPr="004D021B">
        <w:t xml:space="preserve"> и противодействию проникновения посторонних транспортных средств, места возможного несанкционированного въезда на территорию домов, подлежат перекрытию с помощью ограждающих устройств (столбики, бетонные блоки и т.п.) по мере их обнаружения.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5. РАЗМЕР ВЗНОСОВ НА УСТАНОВКУ И ЭКСПЛУАТАЦИЮ ШЛАГБАУМОВ.</w:t>
      </w:r>
    </w:p>
    <w:p w:rsidR="00CD5855" w:rsidRPr="004D021B" w:rsidRDefault="00CD5855" w:rsidP="004D021B">
      <w:r>
        <w:t>5.1. Установка  шлагбаума</w:t>
      </w:r>
      <w:r w:rsidRPr="004D021B">
        <w:t xml:space="preserve"> осуществляется за счет средств собственников помещений. Разовый платеж за установку шлагбаума составляет:</w:t>
      </w:r>
      <w:r>
        <w:br/>
        <w:t>5.1.1. с одного помещения 4000 (четыре тысячи</w:t>
      </w:r>
      <w:r w:rsidRPr="004D021B">
        <w:t>) рублей. В стоимость в</w:t>
      </w:r>
      <w:r>
        <w:t xml:space="preserve">ключено подключение к системе </w:t>
      </w:r>
      <w:r w:rsidRPr="004D021B">
        <w:t xml:space="preserve"> 2 (двух)</w:t>
      </w:r>
      <w:r>
        <w:t xml:space="preserve"> мобильных</w:t>
      </w:r>
      <w:r w:rsidRPr="004D021B">
        <w:t xml:space="preserve"> телефонных номеров для пропуска не более 2 (двух) личных транспортных средств на постоянной основе;</w:t>
      </w:r>
      <w:r w:rsidRPr="004D021B">
        <w:br/>
        <w:t>5.2. Суммы единовременных взносов, не израсходованных на установку и оснащение шлагбаумов, направляются на формирование резервного фонда.</w:t>
      </w:r>
    </w:p>
    <w:p w:rsidR="00CD5855" w:rsidRPr="004D021B" w:rsidRDefault="00CD5855" w:rsidP="004D021B">
      <w:r w:rsidRPr="004D021B">
        <w:t xml:space="preserve">5.3. Ежемесячная абонентская плата </w:t>
      </w:r>
      <w:r>
        <w:t>устанавливается:</w:t>
      </w:r>
      <w:r>
        <w:br/>
        <w:t>5.3.1. с одного помещения в размере 200 (двести</w:t>
      </w:r>
      <w:r w:rsidRPr="004D021B">
        <w:t xml:space="preserve">) рублей за каждый автомобиль. В стоимость включено обслуживание </w:t>
      </w:r>
      <w:r>
        <w:t>2 (двух) мобильных</w:t>
      </w:r>
      <w:r w:rsidRPr="004D021B">
        <w:t xml:space="preserve"> номеров телефонов. За каждый последующий номер телефона или номер автомобиля взымается допол</w:t>
      </w:r>
      <w:r>
        <w:t>нительная плата в размере 200 (двести</w:t>
      </w:r>
      <w:r w:rsidRPr="004D021B">
        <w:t>) рублей</w:t>
      </w:r>
      <w:r>
        <w:t xml:space="preserve"> ежемесячно</w:t>
      </w:r>
      <w:r w:rsidRPr="004D021B">
        <w:t>;</w:t>
      </w:r>
      <w:r w:rsidRPr="004D021B">
        <w:br/>
        <w:t>5.4. Размер абонентской платы может меняться в зависимости от стоимости услуг диспетчеризации.</w:t>
      </w:r>
      <w:r>
        <w:t xml:space="preserve"> </w:t>
      </w:r>
      <w:r w:rsidRPr="004D021B">
        <w:t>Средства из абонентской платы идут на услуги диспетчеризации, технического обслуживания, плановый/срочный ремонт и модернизаци</w:t>
      </w:r>
      <w:r>
        <w:t>ю или восстановление ограждающего</w:t>
      </w:r>
      <w:r w:rsidRPr="004D021B">
        <w:t xml:space="preserve"> устройств</w:t>
      </w:r>
      <w:r>
        <w:t>а</w:t>
      </w:r>
      <w:r w:rsidRPr="004D021B">
        <w:t xml:space="preserve">, </w:t>
      </w:r>
      <w:r>
        <w:t>оплату интернета , потребляемого устройством</w:t>
      </w:r>
      <w:r w:rsidRPr="004D021B">
        <w:t>, а также формирование резервного фонда.</w:t>
      </w:r>
    </w:p>
    <w:p w:rsidR="00CD5855" w:rsidRPr="004D021B" w:rsidRDefault="00CD5855" w:rsidP="004D021B">
      <w:r w:rsidRPr="004D021B">
        <w:t>5.5. При нехватке денежных средств на оплату услуг диспетчеризации, лицо, ответств</w:t>
      </w:r>
      <w:r>
        <w:t>енное за эксплуатацию шлагбаума</w:t>
      </w:r>
      <w:r w:rsidRPr="004D021B">
        <w:t>, доводит данную информацию до жильцов с предоставлением подтверждающих документов. Сумма нехватки равномерно распределяется между жильцами, принявшими участие в финансировании. Д</w:t>
      </w:r>
      <w:r>
        <w:t xml:space="preserve">анные жильцы получают </w:t>
      </w:r>
      <w:r w:rsidRPr="004D021B">
        <w:t xml:space="preserve"> уведомление о сумме досбора, которая подлежит погашению в течение 2-х недель с даты получения уведомления.</w:t>
      </w:r>
    </w:p>
    <w:p w:rsidR="00CD5855" w:rsidRPr="004D021B" w:rsidRDefault="00CD5855" w:rsidP="004D021B">
      <w:r w:rsidRPr="004D021B">
        <w:t>5.6. Резервный фонд может быть израсходован на следующие цели:</w:t>
      </w:r>
      <w:r w:rsidRPr="004D021B">
        <w:br/>
        <w:t>5.6.1. внеплановые ремонты шлагбаумов;</w:t>
      </w:r>
      <w:r w:rsidRPr="004D021B">
        <w:br/>
        <w:t>5.6.2. доп</w:t>
      </w:r>
      <w:r>
        <w:t>олнительное оснащение шлагбаума;</w:t>
      </w:r>
      <w:r>
        <w:br/>
        <w:t>5.6.3. замену шлагбаума</w:t>
      </w:r>
      <w:r w:rsidRPr="004D021B">
        <w:t xml:space="preserve"> или отдельных его элементов в случаях их полной непригодности для дальнейшего использования по назначению;</w:t>
      </w:r>
      <w:r w:rsidRPr="004D021B">
        <w:br/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6. ОТВЕТСТВЕННОСТЬ ЗА НАРУШЕНИЕ НАСТОЯЩИХ ПРАВИЛ.</w:t>
      </w:r>
    </w:p>
    <w:p w:rsidR="00CD5855" w:rsidRPr="004D021B" w:rsidRDefault="00CD5855" w:rsidP="004D021B">
      <w:r w:rsidRPr="004D021B">
        <w:t>6.1. Владелец автотранспортного средства, по своей вине повредивший ограждающие устройства/его элементы, может быть ограничен в праве хранения его автотранспортного средства на придомовой территории до компенсации причиненного им ущерба.</w:t>
      </w:r>
    </w:p>
    <w:p w:rsidR="00CD5855" w:rsidRPr="004D021B" w:rsidRDefault="00CD5855" w:rsidP="004D021B">
      <w:r w:rsidRPr="004D021B">
        <w:t>6.2. В случаях нарушения настоящих Правил к нарушителям могут применяться следующие санкции:</w:t>
      </w:r>
      <w:r w:rsidRPr="004D021B">
        <w:br/>
        <w:t>6.2.1. предупреждение (при первичном и однократном нарушении);</w:t>
      </w:r>
      <w:r w:rsidRPr="004D021B">
        <w:br/>
        <w:t>6.2.2. лица, принявшие участие в финансировании уст</w:t>
      </w:r>
      <w:r>
        <w:t>ановки и эксплуатации шлагбаума</w:t>
      </w:r>
      <w:r w:rsidRPr="004D021B">
        <w:t>, могут быть переведены со способов открытия шлагбаумов при помощи телефонного звонка, приложения для смартфона и системы распознавания номеров на спо</w:t>
      </w:r>
      <w:r>
        <w:t>соб открытия при помощи заявки в диспетчерскую службу</w:t>
      </w:r>
      <w:r w:rsidRPr="004D021B">
        <w:t xml:space="preserve"> на срок 2 (две) недели. Нарушитель должен быть уведомлен о применении к нему вышеуказанной санкции не позднее, чем за 24 часа до ее введения в действие;</w:t>
      </w:r>
      <w:r w:rsidRPr="004D021B">
        <w:br/>
        <w:t>6.2.3. лица, не принимавшие участие в финансировании уст</w:t>
      </w:r>
      <w:r>
        <w:t>ановки и эксплуатации шлагбаума</w:t>
      </w:r>
      <w:r w:rsidRPr="004D021B">
        <w:t>, могут быть переведен</w:t>
      </w:r>
      <w:r>
        <w:t>ы со способа открытия шлагбаума при помощи</w:t>
      </w:r>
      <w:r w:rsidRPr="008A4900">
        <w:t xml:space="preserve"> заявки в диспетчерскую службу</w:t>
      </w:r>
      <w:r>
        <w:t xml:space="preserve"> </w:t>
      </w:r>
      <w:r w:rsidRPr="004D021B">
        <w:t xml:space="preserve"> на способ открытия при помощи заявок ответственному лицу на срок 2 (две) недели. Также за подобными нарушителями остается право внести оплату за доступ при помощи телефонного звонка, приложения для смартфона, системы распознавания номеров и беспрепятственно пользоваться придомовой территорией.</w:t>
      </w:r>
    </w:p>
    <w:p w:rsidR="00CD5855" w:rsidRPr="004D021B" w:rsidRDefault="00CD5855" w:rsidP="004D021B">
      <w:pPr>
        <w:rPr>
          <w:b/>
          <w:bCs/>
        </w:rPr>
      </w:pPr>
      <w:r w:rsidRPr="004D021B">
        <w:rPr>
          <w:b/>
          <w:bCs/>
        </w:rPr>
        <w:t>7. ПЕРСОНАЛЬНЫЕ ДАННЫЕ.</w:t>
      </w:r>
    </w:p>
    <w:p w:rsidR="00CD5855" w:rsidRPr="004D021B" w:rsidRDefault="00CD5855" w:rsidP="004D021B">
      <w:r w:rsidRPr="004D021B">
        <w:t>7.1. Лица, ответственные за сбор денежных средств и за эксплуатацию шлагбаумов, вправе осуществлять сбор, обработку и хранение следующих персональных данных:</w:t>
      </w:r>
      <w:r w:rsidRPr="004D021B">
        <w:br/>
        <w:t>7.1.1. Фамилия, Имя, Отчество;</w:t>
      </w:r>
      <w:r w:rsidRPr="004D021B">
        <w:br/>
        <w:t>7.1.2. Номер квартиры;</w:t>
      </w:r>
      <w:r w:rsidRPr="004D021B">
        <w:br/>
        <w:t>7.1.3. Номера телефонов;</w:t>
      </w:r>
      <w:r w:rsidRPr="004D021B">
        <w:br/>
        <w:t>7.1.4. Государственные регистрационные номера транспортных средств;</w:t>
      </w:r>
      <w:r w:rsidRPr="004D021B">
        <w:br/>
        <w:t>7.1.5. Паспортных данных;</w:t>
      </w:r>
      <w:r w:rsidRPr="004D021B">
        <w:br/>
        <w:t>7.1.6. Данных правоустанавливающих документов.</w:t>
      </w:r>
    </w:p>
    <w:p w:rsidR="00CD5855" w:rsidRPr="004D021B" w:rsidRDefault="00CD5855" w:rsidP="004D021B">
      <w:r w:rsidRPr="004D021B">
        <w:t>7.2..</w:t>
      </w:r>
      <w:r w:rsidRPr="00F20BF3">
        <w:t xml:space="preserve"> Уполномоченное лицо имеет право передавать реестр зарегистрированных автовладельцев </w:t>
      </w:r>
      <w:r>
        <w:t xml:space="preserve">, перечисленные в п.7.1.2. и 7.1.4 </w:t>
      </w:r>
      <w:r w:rsidRPr="00F20BF3">
        <w:t>жильцам дома по их требованию.</w:t>
      </w:r>
    </w:p>
    <w:p w:rsidR="00CD5855" w:rsidRDefault="00CD5855"/>
    <w:sectPr w:rsidR="00CD5855" w:rsidSect="003B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1B"/>
    <w:rsid w:val="00006FF3"/>
    <w:rsid w:val="00077B9A"/>
    <w:rsid w:val="000B4CBF"/>
    <w:rsid w:val="00170F4F"/>
    <w:rsid w:val="00174A7B"/>
    <w:rsid w:val="001919B3"/>
    <w:rsid w:val="002C21EC"/>
    <w:rsid w:val="00330305"/>
    <w:rsid w:val="00350A47"/>
    <w:rsid w:val="00387CFE"/>
    <w:rsid w:val="003B0976"/>
    <w:rsid w:val="003C76F8"/>
    <w:rsid w:val="004634B5"/>
    <w:rsid w:val="004D021B"/>
    <w:rsid w:val="0051156D"/>
    <w:rsid w:val="0051509C"/>
    <w:rsid w:val="005A1B2F"/>
    <w:rsid w:val="005E1AB5"/>
    <w:rsid w:val="005E22A3"/>
    <w:rsid w:val="00600F04"/>
    <w:rsid w:val="00610181"/>
    <w:rsid w:val="00654DB4"/>
    <w:rsid w:val="006844A4"/>
    <w:rsid w:val="006E240D"/>
    <w:rsid w:val="00816282"/>
    <w:rsid w:val="008A4900"/>
    <w:rsid w:val="008B08F4"/>
    <w:rsid w:val="00992519"/>
    <w:rsid w:val="00997C57"/>
    <w:rsid w:val="009D1B22"/>
    <w:rsid w:val="00A72FD4"/>
    <w:rsid w:val="00A734B9"/>
    <w:rsid w:val="00A848DA"/>
    <w:rsid w:val="00AD4FA1"/>
    <w:rsid w:val="00AE248A"/>
    <w:rsid w:val="00B3197F"/>
    <w:rsid w:val="00B33914"/>
    <w:rsid w:val="00B41F56"/>
    <w:rsid w:val="00B831F3"/>
    <w:rsid w:val="00B846A9"/>
    <w:rsid w:val="00C30C18"/>
    <w:rsid w:val="00C33C43"/>
    <w:rsid w:val="00C80EAA"/>
    <w:rsid w:val="00CA586A"/>
    <w:rsid w:val="00CD5855"/>
    <w:rsid w:val="00D05A95"/>
    <w:rsid w:val="00D415AB"/>
    <w:rsid w:val="00D6613B"/>
    <w:rsid w:val="00E77690"/>
    <w:rsid w:val="00F20BF3"/>
    <w:rsid w:val="00FD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2943</Words>
  <Characters>16780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въезда на обособленную придомовую территорию транспортных средств (далее – Правила)</dc:title>
  <dc:subject/>
  <dc:creator>Пользователь Windows</dc:creator>
  <cp:keywords/>
  <dc:description/>
  <cp:lastModifiedBy>Сергей</cp:lastModifiedBy>
  <cp:revision>3</cp:revision>
  <dcterms:created xsi:type="dcterms:W3CDTF">2022-06-01T09:19:00Z</dcterms:created>
  <dcterms:modified xsi:type="dcterms:W3CDTF">2022-06-01T09:20:00Z</dcterms:modified>
</cp:coreProperties>
</file>